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6" w:rsidRPr="004B293D" w:rsidRDefault="002E7E96" w:rsidP="002E7E9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Протокол № 1</w:t>
      </w:r>
    </w:p>
    <w:p w:rsidR="000F7A62" w:rsidRPr="004B293D" w:rsidRDefault="002E7E96" w:rsidP="002E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от 29.08.2016 года.</w:t>
      </w:r>
    </w:p>
    <w:p w:rsidR="002E7E96" w:rsidRPr="004B293D" w:rsidRDefault="002E7E96" w:rsidP="002E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Присутствовали: 23 человека.</w:t>
      </w:r>
    </w:p>
    <w:p w:rsidR="002E7E96" w:rsidRPr="004B293D" w:rsidRDefault="002E7E96" w:rsidP="002E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Отсутствовали: 0 человек.</w:t>
      </w:r>
    </w:p>
    <w:p w:rsidR="002E7E96" w:rsidRPr="004B293D" w:rsidRDefault="002E7E96" w:rsidP="002E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7E96" w:rsidRPr="004B293D" w:rsidRDefault="002E7E96" w:rsidP="002E7E9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Повестка дня:</w:t>
      </w:r>
    </w:p>
    <w:p w:rsidR="002E7E96" w:rsidRPr="004B293D" w:rsidRDefault="002E7E96" w:rsidP="002E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Анализ работы ДОУ в летний – оздоровительный период.</w:t>
      </w:r>
    </w:p>
    <w:p w:rsidR="002E7E96" w:rsidRPr="004B293D" w:rsidRDefault="002E7E96" w:rsidP="002E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Утверждение кандидатур председателя и секретаря педагогического совета.</w:t>
      </w:r>
    </w:p>
    <w:p w:rsidR="002E7E96" w:rsidRPr="004B293D" w:rsidRDefault="00A02150" w:rsidP="002E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Обсуждение годового плана на 2016 – 2017 учебный год, образовательной программы, режима дня, расписания НОД.</w:t>
      </w:r>
    </w:p>
    <w:p w:rsidR="00A02150" w:rsidRPr="004B293D" w:rsidRDefault="00A02150" w:rsidP="002E7E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Разное.</w:t>
      </w:r>
    </w:p>
    <w:p w:rsidR="00A02150" w:rsidRPr="004B293D" w:rsidRDefault="00A02150" w:rsidP="00A021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Решение:</w:t>
      </w:r>
    </w:p>
    <w:p w:rsidR="00014E8B" w:rsidRPr="004B293D" w:rsidRDefault="00014E8B" w:rsidP="00A021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 xml:space="preserve">Признать работу педагогического коллектива в летний оздоровительный период удовлетворительной. </w:t>
      </w:r>
    </w:p>
    <w:p w:rsidR="00A02150" w:rsidRPr="004B293D" w:rsidRDefault="00014E8B" w:rsidP="00A021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Утвердить кандидатуры председателя педагогического совета Квашнину Эллину Михайловну, секретаря – Тимофееву Марину Александровну на 2016 – 2017 учебный год.</w:t>
      </w:r>
    </w:p>
    <w:p w:rsidR="00014E8B" w:rsidRPr="004B293D" w:rsidRDefault="00014E8B" w:rsidP="00A021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Утвердить годовой план работы ДОУ  на 2016 – 2017 учебный год</w:t>
      </w:r>
      <w:proofErr w:type="gramStart"/>
      <w:r w:rsidRPr="004B293D">
        <w:rPr>
          <w:rFonts w:ascii="Times New Roman" w:hAnsi="Times New Roman" w:cs="Times New Roman"/>
          <w:sz w:val="28"/>
        </w:rPr>
        <w:t>.</w:t>
      </w:r>
      <w:proofErr w:type="gramEnd"/>
      <w:r w:rsidRPr="004B293D">
        <w:rPr>
          <w:rFonts w:ascii="Times New Roman" w:hAnsi="Times New Roman" w:cs="Times New Roman"/>
          <w:sz w:val="28"/>
        </w:rPr>
        <w:t xml:space="preserve"> Утвердить и принять к использованию расписание НОД на </w:t>
      </w:r>
      <w:r w:rsidRPr="004B293D">
        <w:rPr>
          <w:rFonts w:ascii="Times New Roman" w:hAnsi="Times New Roman" w:cs="Times New Roman"/>
          <w:sz w:val="28"/>
        </w:rPr>
        <w:t>2016 – 2017 учебный год</w:t>
      </w:r>
      <w:r w:rsidRPr="004B293D">
        <w:rPr>
          <w:rFonts w:ascii="Times New Roman" w:hAnsi="Times New Roman" w:cs="Times New Roman"/>
          <w:sz w:val="28"/>
        </w:rPr>
        <w:t>.</w:t>
      </w:r>
    </w:p>
    <w:p w:rsidR="00014E8B" w:rsidRPr="004B293D" w:rsidRDefault="00014E8B" w:rsidP="00A021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Продолжать поэтапное введение ФГОС в ДОУ в 2016 – 2017 учебном году. Обновлять предметно – развивающую среду в соответствии с ФГОС. Обеспечить публичную отчетность о деятельности ДОУ.</w:t>
      </w:r>
    </w:p>
    <w:p w:rsidR="00014E8B" w:rsidRPr="004B293D" w:rsidRDefault="00014E8B" w:rsidP="00A021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Опре</w:t>
      </w:r>
      <w:r w:rsidR="004B293D" w:rsidRPr="004B293D">
        <w:rPr>
          <w:rFonts w:ascii="Times New Roman" w:hAnsi="Times New Roman" w:cs="Times New Roman"/>
          <w:sz w:val="28"/>
        </w:rPr>
        <w:t>делить состав творческих групп ДОУ. Руководителем экологической группы утвердить Пушкареву Светлану Валентиновну, руководителем творческой группы «Калейдоскоп», утвердить Тимофееву Марину Александровну.</w:t>
      </w:r>
    </w:p>
    <w:p w:rsidR="004B293D" w:rsidRP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Председатель: Квашнина Э.М.</w:t>
      </w:r>
    </w:p>
    <w:p w:rsidR="004B293D" w:rsidRP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Секретарь: Тимофеева М. А.</w:t>
      </w:r>
    </w:p>
    <w:p w:rsidR="004B293D" w:rsidRP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Протокол № 2</w:t>
      </w: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24.11.2016 года.</w:t>
      </w: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21 человек.</w:t>
      </w: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Отсутствовали: 0 человек.</w:t>
      </w: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Pr="004B293D" w:rsidRDefault="004B293D" w:rsidP="004B293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Повестка дня:</w:t>
      </w:r>
    </w:p>
    <w:p w:rsidR="004B293D" w:rsidRDefault="004B293D" w:rsidP="004B29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с образовательной программой МБДОУ № 292.</w:t>
      </w:r>
    </w:p>
    <w:p w:rsidR="004B293D" w:rsidRPr="004B293D" w:rsidRDefault="004B293D" w:rsidP="004B29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Профессиональный стандарт.</w:t>
      </w:r>
    </w:p>
    <w:p w:rsidR="004B293D" w:rsidRPr="004B293D" w:rsidRDefault="004B293D" w:rsidP="004B29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Практическое задание.</w:t>
      </w:r>
    </w:p>
    <w:p w:rsidR="004B293D" w:rsidRDefault="004B293D" w:rsidP="004B29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Разное.</w:t>
      </w:r>
    </w:p>
    <w:p w:rsidR="004B293D" w:rsidRPr="004B293D" w:rsidRDefault="004B293D" w:rsidP="004B29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B293D" w:rsidRDefault="004B293D" w:rsidP="004B29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Решение:</w:t>
      </w:r>
    </w:p>
    <w:p w:rsidR="004B293D" w:rsidRPr="004B293D" w:rsidRDefault="004B293D" w:rsidP="004B29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B293D" w:rsidRDefault="004B293D" w:rsidP="004B293D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образовательную программу дошкольного образования МБДОУ № 292.</w:t>
      </w:r>
    </w:p>
    <w:p w:rsidR="004B293D" w:rsidRPr="004B293D" w:rsidRDefault="004B293D" w:rsidP="004B293D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изучать профессиональный стандарт, утвержденный приказом Министерства труда и социальной защиты РФ.</w:t>
      </w:r>
    </w:p>
    <w:p w:rsidR="004B293D" w:rsidRP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B293D">
        <w:rPr>
          <w:rFonts w:ascii="Times New Roman" w:hAnsi="Times New Roman" w:cs="Times New Roman"/>
          <w:sz w:val="28"/>
        </w:rPr>
        <w:t>Председатель: Квашнина Э.М.</w:t>
      </w:r>
    </w:p>
    <w:p w:rsidR="004B293D" w:rsidRP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293D">
        <w:rPr>
          <w:rFonts w:ascii="Times New Roman" w:hAnsi="Times New Roman" w:cs="Times New Roman"/>
          <w:sz w:val="28"/>
        </w:rPr>
        <w:t>Секретарь: Тимофеева М. А.</w:t>
      </w: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93D" w:rsidRPr="004B293D" w:rsidRDefault="004B293D" w:rsidP="004B29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B293D" w:rsidRPr="004B293D" w:rsidSect="002E7E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0BC"/>
    <w:multiLevelType w:val="hybridMultilevel"/>
    <w:tmpl w:val="E7D8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110F"/>
    <w:multiLevelType w:val="hybridMultilevel"/>
    <w:tmpl w:val="3212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62A"/>
    <w:multiLevelType w:val="hybridMultilevel"/>
    <w:tmpl w:val="43044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C515FC"/>
    <w:multiLevelType w:val="hybridMultilevel"/>
    <w:tmpl w:val="CAA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E1"/>
    <w:rsid w:val="00014E8B"/>
    <w:rsid w:val="000F7A62"/>
    <w:rsid w:val="002E7E96"/>
    <w:rsid w:val="003554E1"/>
    <w:rsid w:val="004B293D"/>
    <w:rsid w:val="0083264D"/>
    <w:rsid w:val="00A02150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2009-12-31T16:10:00Z</cp:lastPrinted>
  <dcterms:created xsi:type="dcterms:W3CDTF">2009-12-31T16:06:00Z</dcterms:created>
  <dcterms:modified xsi:type="dcterms:W3CDTF">2017-03-20T02:01:00Z</dcterms:modified>
</cp:coreProperties>
</file>